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CC" w:rsidRDefault="00C233D2" w:rsidP="00F44B0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bookmarkStart w:id="0" w:name="_GoBack"/>
      <w:bookmarkEnd w:id="0"/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Оповещение о про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ведении общественных обсуждений (</w:t>
      </w: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публичных слушаний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)</w:t>
      </w:r>
    </w:p>
    <w:p w:rsidR="00C233D2" w:rsidRPr="004A416D" w:rsidRDefault="00C233D2" w:rsidP="00F44B0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9E475A" w:rsidRDefault="00F750CC" w:rsidP="00F90FFA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публичные </w:t>
      </w:r>
      <w:r w:rsidR="00D50179">
        <w:rPr>
          <w:rFonts w:ascii="Times New Roman" w:eastAsia="Times New Roman" w:hAnsi="Times New Roman" w:cs="Times New Roman"/>
          <w:bCs/>
          <w:sz w:val="24"/>
          <w:szCs w:val="24"/>
        </w:rPr>
        <w:t>обсуждения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представля</w:t>
      </w:r>
      <w:r w:rsidR="00215068" w:rsidRPr="005D14F0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39284C" w:rsidRPr="005D14F0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>ся</w:t>
      </w:r>
      <w:r w:rsid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A416D" w:rsidRPr="005D14F0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F72C6B" w:rsidRPr="005D14F0">
        <w:rPr>
          <w:rFonts w:ascii="Times New Roman" w:eastAsia="Times New Roman" w:hAnsi="Times New Roman" w:cs="Times New Roman"/>
          <w:bCs/>
          <w:sz w:val="24"/>
          <w:szCs w:val="24"/>
        </w:rPr>
        <w:t>роект</w:t>
      </w:r>
      <w:r w:rsidR="00D5017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постановления</w:t>
      </w:r>
      <w:r w:rsidR="00F72C6B"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администрации Городецкого муниципального округа Нижегородской области</w:t>
      </w:r>
      <w:r w:rsidR="00D9319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1276DE" w:rsidRPr="005D14F0" w:rsidRDefault="00D76AC0" w:rsidP="00F90FFA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D50179">
        <w:rPr>
          <w:rFonts w:ascii="Times New Roman" w:eastAsia="Times New Roman" w:hAnsi="Times New Roman" w:cs="Times New Roman"/>
          <w:bCs/>
          <w:sz w:val="24"/>
          <w:szCs w:val="24"/>
        </w:rPr>
        <w:t>Утверждение схемы</w:t>
      </w:r>
      <w:r w:rsidRPr="00D76AC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расположения на кадастровом плане территории земельного участка </w:t>
      </w:r>
      <w:r w:rsidR="00D50179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D76AC0">
        <w:rPr>
          <w:rFonts w:ascii="Times New Roman" w:eastAsia="Times New Roman" w:hAnsi="Times New Roman" w:cs="Times New Roman"/>
          <w:bCs/>
          <w:sz w:val="24"/>
          <w:szCs w:val="24"/>
        </w:rPr>
        <w:t>в кадастровом квартале 52:15:0110117, площадью 2050 кв.м, с видом разрешенного использования «малоэтажная многоквартирная жилая застройка» расположенного по адресу: Российская Федерация, Нижегородская область, Городецкий муниципальный округ, с. Строчково, ул. Полевая, земельный участок 5А, в территориальной зоне «Ж2-1. Застройка секционная малоэтажная (2-3 эт.)»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A2525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(далее – Проект).</w:t>
      </w:r>
    </w:p>
    <w:p w:rsidR="004A416D" w:rsidRPr="005D14F0" w:rsidRDefault="004A416D" w:rsidP="004A416D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Орган, уполномоченный на проведение общественных обсуждений </w:t>
      </w:r>
      <w:r w:rsidR="00C233D2" w:rsidRPr="005D14F0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>публичных слушаний</w:t>
      </w:r>
      <w:r w:rsidR="00C233D2" w:rsidRPr="005D14F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F44B0B" w:rsidRPr="00F44B0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Территориальный отдел Кумохинский Городецкого муниципального округа.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276DE" w:rsidRPr="005D14F0" w:rsidRDefault="001276DE" w:rsidP="004A416D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>Информационные материалы по теме общественных обсуждений представлены:</w:t>
      </w:r>
    </w:p>
    <w:p w:rsidR="001276DE" w:rsidRPr="00D50179" w:rsidRDefault="007A2522" w:rsidP="004A416D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01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276DE" w:rsidRPr="00D5017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официальном сайте Городецкого муниципального округа в информационно –</w:t>
      </w:r>
      <w:r w:rsidR="00C233D2" w:rsidRPr="00D501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76DE" w:rsidRPr="00D50179">
        <w:rPr>
          <w:rFonts w:ascii="Times New Roman" w:eastAsia="Times New Roman" w:hAnsi="Times New Roman" w:cs="Times New Roman"/>
          <w:bCs/>
          <w:sz w:val="24"/>
          <w:szCs w:val="24"/>
        </w:rPr>
        <w:t>телек</w:t>
      </w:r>
      <w:r w:rsidR="004A416D" w:rsidRPr="00D50179">
        <w:rPr>
          <w:rFonts w:ascii="Times New Roman" w:eastAsia="Times New Roman" w:hAnsi="Times New Roman" w:cs="Times New Roman"/>
          <w:bCs/>
          <w:sz w:val="24"/>
          <w:szCs w:val="24"/>
        </w:rPr>
        <w:t>омм</w:t>
      </w:r>
      <w:r w:rsidR="00D76AC0" w:rsidRPr="00D50179">
        <w:rPr>
          <w:rFonts w:ascii="Times New Roman" w:eastAsia="Times New Roman" w:hAnsi="Times New Roman" w:cs="Times New Roman"/>
          <w:bCs/>
          <w:sz w:val="24"/>
          <w:szCs w:val="24"/>
        </w:rPr>
        <w:t xml:space="preserve">уникационной сети «Интернет» - </w:t>
      </w:r>
      <w:hyperlink r:id="rId5" w:history="1">
        <w:r w:rsidR="004A416D" w:rsidRPr="00D5017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https://gorodets.nobl.ru</w:t>
        </w:r>
      </w:hyperlink>
      <w:r w:rsidR="004A416D" w:rsidRPr="00D50179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разделе «Деятельность» - «Публичные слушания и общественные обсуждения Городецкого муниципального округа» - </w:t>
      </w:r>
      <w:r w:rsidR="002B2A24" w:rsidRPr="00D50179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4A416D" w:rsidRPr="00D50179">
        <w:rPr>
          <w:rFonts w:ascii="Times New Roman" w:eastAsia="Times New Roman" w:hAnsi="Times New Roman" w:cs="Times New Roman"/>
          <w:bCs/>
          <w:sz w:val="24"/>
          <w:szCs w:val="24"/>
        </w:rPr>
        <w:t>«По вопросам градостроительства»</w:t>
      </w:r>
      <w:r w:rsidR="001276DE" w:rsidRPr="00D5017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4A416D" w:rsidRPr="00D50179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276DE" w:rsidRPr="005D14F0" w:rsidRDefault="007A2522" w:rsidP="004A416D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01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276DE" w:rsidRPr="00D501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72C6B" w:rsidRPr="00D50179">
        <w:rPr>
          <w:rFonts w:ascii="Times New Roman" w:eastAsia="Times New Roman" w:hAnsi="Times New Roman" w:cs="Times New Roman"/>
          <w:bCs/>
          <w:sz w:val="24"/>
          <w:szCs w:val="24"/>
        </w:rPr>
        <w:t>на платформе обратной (</w:t>
      </w:r>
      <w:r w:rsidR="004A416D" w:rsidRPr="00D50179">
        <w:rPr>
          <w:rFonts w:ascii="Times New Roman" w:eastAsia="Times New Roman" w:hAnsi="Times New Roman" w:cs="Times New Roman"/>
          <w:bCs/>
          <w:sz w:val="24"/>
          <w:szCs w:val="24"/>
        </w:rPr>
        <w:t>ПОС) по адресу:</w:t>
      </w:r>
      <w:r w:rsidR="001276DE" w:rsidRPr="00D501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w:history="1">
        <w:r w:rsidR="004A416D" w:rsidRPr="00D5017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 xml:space="preserve">https://pos.gosuslugi.ru </w:t>
        </w:r>
      </w:hyperlink>
      <w:r w:rsidR="004A416D" w:rsidRPr="00D501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968D9" w:rsidRPr="00D50179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Личный </w:t>
      </w:r>
      <w:r w:rsidR="004A416D" w:rsidRPr="00D50179">
        <w:rPr>
          <w:rFonts w:ascii="Times New Roman" w:eastAsia="Times New Roman" w:hAnsi="Times New Roman" w:cs="Times New Roman"/>
          <w:bCs/>
          <w:sz w:val="24"/>
          <w:szCs w:val="24"/>
        </w:rPr>
        <w:t>кабинет - О</w:t>
      </w:r>
      <w:r w:rsidR="001A4497" w:rsidRPr="00D50179">
        <w:rPr>
          <w:rFonts w:ascii="Times New Roman" w:eastAsia="Times New Roman" w:hAnsi="Times New Roman" w:cs="Times New Roman"/>
          <w:bCs/>
          <w:sz w:val="24"/>
          <w:szCs w:val="24"/>
        </w:rPr>
        <w:t>бщественные обсуждения)</w:t>
      </w:r>
      <w:r w:rsidR="004A416D" w:rsidRPr="00D50179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4A416D" w:rsidRPr="005D14F0" w:rsidRDefault="007A2522" w:rsidP="005D14F0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1276DE" w:rsidRPr="005D14F0">
        <w:rPr>
          <w:rFonts w:ascii="Times New Roman" w:eastAsia="Times New Roman" w:hAnsi="Times New Roman" w:cs="Times New Roman"/>
          <w:bCs/>
          <w:sz w:val="24"/>
          <w:szCs w:val="24"/>
        </w:rPr>
        <w:t>на экспозиции по адресу:</w:t>
      </w:r>
      <w:r w:rsidR="00E83517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F44B0B" w:rsidRPr="00F44B0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Городецкий муниципальный округ, д. Кудашиха, д.52,  </w:t>
      </w:r>
      <w:r w:rsidR="00C233D2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(</w:t>
      </w:r>
      <w:r w:rsidR="004A416D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информационный стенд</w:t>
      </w:r>
      <w:r w:rsidR="00C233D2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</w:t>
      </w:r>
      <w:r w:rsidR="004A416D" w:rsidRPr="005D14F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750CC"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Экспозиция открыта </w:t>
      </w:r>
      <w:r w:rsidR="00F750CC" w:rsidRPr="005D14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r w:rsidR="00D76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10.03.2026</w:t>
      </w:r>
      <w:r w:rsidR="00045878" w:rsidRPr="005D1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15068" w:rsidRPr="005D1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A4497" w:rsidRPr="005D1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по </w:t>
      </w:r>
      <w:r w:rsidR="00D76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="007050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D76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.03.2026</w:t>
      </w:r>
      <w:r w:rsidR="000D64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4A416D" w:rsidRPr="005D14F0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</w:t>
      </w:r>
      <w:r w:rsidR="005D14F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</w:t>
      </w:r>
      <w:r w:rsidR="007050F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(дата открытия)         (дата закрытия) </w:t>
      </w:r>
    </w:p>
    <w:p w:rsidR="001C0CDB" w:rsidRPr="005D14F0" w:rsidRDefault="00C6269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Часы работы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0A2350" w:rsidRPr="007050F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пн-</w:t>
      </w:r>
      <w:r w:rsidR="007050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пт</w:t>
      </w:r>
      <w:r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A416D"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08</w:t>
      </w:r>
      <w:r w:rsidR="00C233D2"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.00-12.00 и  с 13.00</w:t>
      </w:r>
      <w:r w:rsidR="004A416D"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</w:t>
      </w:r>
      <w:r w:rsidR="001A4497"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="00F44B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="001A4497"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.00</w:t>
      </w:r>
      <w:r w:rsidR="007050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4A416D" w:rsidRPr="005D14F0" w:rsidRDefault="00215068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На выставке проводятся консультации по теме общественных обсуждений (публичных слушаний)</w:t>
      </w:r>
      <w:r w:rsidR="004A416D"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050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12.03.2026</w:t>
      </w:r>
      <w:r w:rsidR="00C233D2"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 14.00-16.00 и  </w:t>
      </w:r>
      <w:r w:rsidR="007050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19.03.2026</w:t>
      </w:r>
      <w:r w:rsidR="00C233D2"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 14.00-</w:t>
      </w:r>
      <w:r w:rsidR="004A416D"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16.00</w:t>
      </w:r>
      <w:r w:rsidR="000D64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045878" w:rsidRPr="005D14F0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Срок проведения общественных обсуждений </w:t>
      </w:r>
      <w:r w:rsidRPr="005D1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="005F21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</w:t>
      </w:r>
      <w:r w:rsidR="007050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Pr="005D1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="007050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03</w:t>
      </w:r>
      <w:r w:rsidRPr="005D1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.202</w:t>
      </w:r>
      <w:r w:rsidR="007050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Pr="005D1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</w:t>
      </w:r>
      <w:r w:rsidR="00EA2129" w:rsidRPr="005D1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="007050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Pr="005D1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="007050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03</w:t>
      </w:r>
      <w:r w:rsidRPr="005D1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.202</w:t>
      </w:r>
      <w:r w:rsidR="007050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C233D2" w:rsidRPr="005D14F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A416D" w:rsidRPr="005D14F0" w:rsidRDefault="00F750C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В период проведения </w:t>
      </w:r>
      <w:r w:rsidR="004A416D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общественных обсуждений участники общественных обсуждений </w:t>
      </w:r>
      <w:r w:rsidR="004A416D"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(публичных слушаний)</w:t>
      </w:r>
      <w:r w:rsidR="004A416D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прошедшие идентификацию, имеют право в срок </w:t>
      </w:r>
      <w:r w:rsidR="007050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16.03.2026</w:t>
      </w:r>
      <w:r w:rsidR="004A416D" w:rsidRPr="005D1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7050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26.03.2026</w:t>
      </w:r>
      <w:r w:rsidR="004A416D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вносить предложения и замечания, касающиеся Проекта</w:t>
      </w:r>
      <w:r w:rsidR="004A416D"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4A416D" w:rsidRPr="005D14F0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>1) посредством платформы обратной (ПОС)</w:t>
      </w:r>
      <w:r w:rsidRPr="005D14F0">
        <w:rPr>
          <w:rFonts w:ascii="Times New Roman" w:hAnsi="Times New Roman" w:cs="Times New Roman"/>
          <w:sz w:val="24"/>
          <w:szCs w:val="24"/>
        </w:rPr>
        <w:t xml:space="preserve"> 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>https://pos.gosuslugi.ru,обеспечивающей проведение общественных обсуждений с использованием информационно телекоммуникационной сети «Интернет»</w:t>
      </w:r>
      <w:r w:rsidR="00C233D2" w:rsidRPr="005D14F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416D" w:rsidRPr="005D14F0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>2) в письменной форме в адрес Комиссии по вопросам землепользования и застройки Городецкого муниципального округа Нижегородской области (далее - Комиссия) путем личного обращения по адресу</w:t>
      </w:r>
      <w:r w:rsidR="000D640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D6402" w:rsidRPr="000D6402">
        <w:rPr>
          <w:rFonts w:ascii="Times New Roman" w:eastAsia="Times New Roman" w:hAnsi="Times New Roman" w:cs="Times New Roman"/>
          <w:bCs/>
          <w:sz w:val="24"/>
          <w:szCs w:val="24"/>
        </w:rPr>
        <w:t>Городецкий муниципальный округ, д. Кудашиха, д.52</w:t>
      </w:r>
      <w:r w:rsidRPr="003217EB">
        <w:rPr>
          <w:rFonts w:ascii="Times New Roman" w:eastAsia="Times New Roman" w:hAnsi="Times New Roman" w:cs="Times New Roman"/>
          <w:bCs/>
          <w:sz w:val="24"/>
          <w:szCs w:val="24"/>
        </w:rPr>
        <w:t xml:space="preserve">, электронная почта: </w:t>
      </w:r>
      <w:hyperlink r:id="rId6" w:history="1">
        <w:r w:rsidR="00F44B0B" w:rsidRPr="00A968D9">
          <w:rPr>
            <w:rStyle w:val="a3"/>
            <w:rFonts w:ascii="Times New Roman" w:hAnsi="Times New Roman" w:cs="Times New Roman"/>
            <w:lang w:val="en-US"/>
          </w:rPr>
          <w:t>kumohino</w:t>
        </w:r>
        <w:r w:rsidR="00F44B0B" w:rsidRPr="00A968D9">
          <w:rPr>
            <w:rStyle w:val="a3"/>
            <w:rFonts w:ascii="Times New Roman" w:hAnsi="Times New Roman" w:cs="Times New Roman"/>
          </w:rPr>
          <w:t>-52@</w:t>
        </w:r>
        <w:r w:rsidR="00F44B0B" w:rsidRPr="00A968D9">
          <w:rPr>
            <w:rStyle w:val="a3"/>
            <w:rFonts w:ascii="Times New Roman" w:hAnsi="Times New Roman" w:cs="Times New Roman"/>
            <w:lang w:val="en-US"/>
          </w:rPr>
          <w:t>mail</w:t>
        </w:r>
        <w:r w:rsidR="00F44B0B" w:rsidRPr="00A968D9">
          <w:rPr>
            <w:rStyle w:val="a3"/>
            <w:rFonts w:ascii="Times New Roman" w:hAnsi="Times New Roman" w:cs="Times New Roman"/>
          </w:rPr>
          <w:t>.</w:t>
        </w:r>
        <w:r w:rsidR="00F44B0B" w:rsidRPr="00A968D9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="007A2522">
        <w:t>;</w:t>
      </w:r>
    </w:p>
    <w:p w:rsidR="003217EB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>3) посредством записи в книге (журнале) учета посетителей экспозиции Проекта, подлежащего рассмотрени</w:t>
      </w:r>
      <w:r w:rsidR="003217EB">
        <w:rPr>
          <w:rFonts w:ascii="Times New Roman" w:eastAsia="Times New Roman" w:hAnsi="Times New Roman" w:cs="Times New Roman"/>
          <w:bCs/>
          <w:sz w:val="24"/>
          <w:szCs w:val="24"/>
        </w:rPr>
        <w:t>ю на общественных обсуждениях п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>ри личном обращении в Комиссию</w:t>
      </w:r>
      <w:r w:rsidR="003217E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45878" w:rsidRPr="005D14F0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Номера контактных телефонов </w:t>
      </w:r>
      <w:r w:rsidR="00045878" w:rsidRPr="005D14F0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r w:rsidRPr="005D14F0">
        <w:rPr>
          <w:rFonts w:ascii="Times New Roman" w:eastAsia="Times New Roman" w:hAnsi="Times New Roman" w:cs="Times New Roman"/>
          <w:sz w:val="24"/>
          <w:szCs w:val="24"/>
        </w:rPr>
        <w:t xml:space="preserve"> публичных слушаний</w:t>
      </w:r>
      <w:r w:rsidRPr="00F44B0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4A416D" w:rsidRPr="00F44B0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7050F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8(83161) 9 19 07, </w:t>
      </w:r>
      <w:r w:rsidR="00F44B0B" w:rsidRPr="00F44B0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9 16 59</w:t>
      </w:r>
      <w:r w:rsidR="00E83517" w:rsidRPr="00F44B0B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F750CC" w:rsidRPr="005D14F0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Почтовый адрес </w:t>
      </w:r>
      <w:r w:rsidR="00215068" w:rsidRPr="005D14F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D14F0">
        <w:rPr>
          <w:rFonts w:ascii="Times New Roman" w:eastAsia="Times New Roman" w:hAnsi="Times New Roman" w:cs="Times New Roman"/>
          <w:sz w:val="24"/>
          <w:szCs w:val="24"/>
        </w:rPr>
        <w:t>ргани</w:t>
      </w:r>
      <w:r w:rsidR="00045878" w:rsidRPr="005D14F0">
        <w:rPr>
          <w:rFonts w:ascii="Times New Roman" w:eastAsia="Times New Roman" w:hAnsi="Times New Roman" w:cs="Times New Roman"/>
          <w:sz w:val="24"/>
          <w:szCs w:val="24"/>
        </w:rPr>
        <w:t xml:space="preserve">затора </w:t>
      </w:r>
      <w:r w:rsidR="007A2522">
        <w:rPr>
          <w:rFonts w:ascii="Times New Roman" w:eastAsia="Times New Roman" w:hAnsi="Times New Roman" w:cs="Times New Roman"/>
          <w:sz w:val="24"/>
          <w:szCs w:val="24"/>
        </w:rPr>
        <w:t>общественных обсуждений (</w:t>
      </w:r>
      <w:r w:rsidR="00045878" w:rsidRPr="005D14F0">
        <w:rPr>
          <w:rFonts w:ascii="Times New Roman" w:eastAsia="Times New Roman" w:hAnsi="Times New Roman" w:cs="Times New Roman"/>
          <w:sz w:val="24"/>
          <w:szCs w:val="24"/>
        </w:rPr>
        <w:t>публичных слушани</w:t>
      </w:r>
      <w:r w:rsidR="004A416D" w:rsidRPr="005D14F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A25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4A416D" w:rsidRPr="005D14F0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416D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A968D9" w:rsidRPr="00A968D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Городецкий муниципальный округ, д. Кудашиха, д.52</w:t>
      </w:r>
      <w:r w:rsidR="00203FE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  <w:r w:rsidR="003170A1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D76AC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5D14F0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C233D2" w:rsidRPr="005D14F0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адрес </w:t>
      </w:r>
      <w:r w:rsidR="00215068" w:rsidRPr="005D14F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D14F0">
        <w:rPr>
          <w:rFonts w:ascii="Times New Roman" w:eastAsia="Times New Roman" w:hAnsi="Times New Roman" w:cs="Times New Roman"/>
          <w:sz w:val="24"/>
          <w:szCs w:val="24"/>
        </w:rPr>
        <w:t xml:space="preserve">рганизатора </w:t>
      </w:r>
      <w:r w:rsidR="00045878" w:rsidRPr="005D14F0">
        <w:rPr>
          <w:rFonts w:ascii="Times New Roman" w:eastAsia="Times New Roman" w:hAnsi="Times New Roman" w:cs="Times New Roman"/>
          <w:sz w:val="24"/>
          <w:szCs w:val="24"/>
        </w:rPr>
        <w:t>публичных слушаний</w:t>
      </w:r>
      <w:r w:rsidR="003170A1" w:rsidRPr="00A968D9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hyperlink r:id="rId7" w:history="1">
        <w:r w:rsidR="00A968D9" w:rsidRPr="00A968D9">
          <w:rPr>
            <w:rStyle w:val="a3"/>
            <w:rFonts w:ascii="Times New Roman" w:hAnsi="Times New Roman" w:cs="Times New Roman"/>
          </w:rPr>
          <w:t>kumohino-52@mail.ru</w:t>
        </w:r>
      </w:hyperlink>
      <w:r w:rsidR="00045878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7050F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2A74C3" w:rsidRPr="0017151C" w:rsidRDefault="00C233D2" w:rsidP="001715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Информационные материалы по Проекту размещены на сайте:</w:t>
      </w:r>
      <w:r w:rsidRPr="00171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https://gorodets.</w:t>
      </w:r>
      <w:r w:rsidRPr="0017151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nobl</w:t>
      </w:r>
      <w:r w:rsidRPr="0017151C">
        <w:rPr>
          <w:rFonts w:ascii="Times New Roman" w:hAnsi="Times New Roman" w:cs="Times New Roman"/>
          <w:sz w:val="24"/>
          <w:szCs w:val="24"/>
          <w:shd w:val="clear" w:color="auto" w:fill="FFFFFF"/>
        </w:rPr>
        <w:t>.ru/</w:t>
      </w:r>
      <w:r w:rsidR="00835E0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2A74C3" w:rsidRPr="0017151C" w:rsidSect="002B2540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CC"/>
    <w:rsid w:val="00002881"/>
    <w:rsid w:val="00006E68"/>
    <w:rsid w:val="00014A9F"/>
    <w:rsid w:val="000151BF"/>
    <w:rsid w:val="00021DCB"/>
    <w:rsid w:val="00027F0C"/>
    <w:rsid w:val="00045878"/>
    <w:rsid w:val="000527CA"/>
    <w:rsid w:val="00062DC4"/>
    <w:rsid w:val="00074253"/>
    <w:rsid w:val="0007795F"/>
    <w:rsid w:val="00095791"/>
    <w:rsid w:val="000A2350"/>
    <w:rsid w:val="000B4F12"/>
    <w:rsid w:val="000B7FF5"/>
    <w:rsid w:val="000D6402"/>
    <w:rsid w:val="000E1934"/>
    <w:rsid w:val="000F4E36"/>
    <w:rsid w:val="000F756F"/>
    <w:rsid w:val="001005DE"/>
    <w:rsid w:val="00100C8B"/>
    <w:rsid w:val="00105BA6"/>
    <w:rsid w:val="001276DE"/>
    <w:rsid w:val="0013397C"/>
    <w:rsid w:val="00143CC8"/>
    <w:rsid w:val="00156029"/>
    <w:rsid w:val="0017151C"/>
    <w:rsid w:val="001748A8"/>
    <w:rsid w:val="001960BC"/>
    <w:rsid w:val="001A4497"/>
    <w:rsid w:val="001B538B"/>
    <w:rsid w:val="001C0CDB"/>
    <w:rsid w:val="001F4651"/>
    <w:rsid w:val="001F4C68"/>
    <w:rsid w:val="00203FED"/>
    <w:rsid w:val="00206BB1"/>
    <w:rsid w:val="00215068"/>
    <w:rsid w:val="002508E5"/>
    <w:rsid w:val="0026402F"/>
    <w:rsid w:val="00297A23"/>
    <w:rsid w:val="002A3202"/>
    <w:rsid w:val="002A74C3"/>
    <w:rsid w:val="002B2540"/>
    <w:rsid w:val="002B2A24"/>
    <w:rsid w:val="002C3F61"/>
    <w:rsid w:val="002E45F2"/>
    <w:rsid w:val="00303F4C"/>
    <w:rsid w:val="00305B74"/>
    <w:rsid w:val="003071FF"/>
    <w:rsid w:val="00311901"/>
    <w:rsid w:val="003170A1"/>
    <w:rsid w:val="003217EB"/>
    <w:rsid w:val="00333855"/>
    <w:rsid w:val="00346E91"/>
    <w:rsid w:val="003610F1"/>
    <w:rsid w:val="00376B25"/>
    <w:rsid w:val="00382A78"/>
    <w:rsid w:val="0039036D"/>
    <w:rsid w:val="0039284C"/>
    <w:rsid w:val="003A4F55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317DA"/>
    <w:rsid w:val="0044503A"/>
    <w:rsid w:val="00454F86"/>
    <w:rsid w:val="00470566"/>
    <w:rsid w:val="00477DF9"/>
    <w:rsid w:val="00485AB1"/>
    <w:rsid w:val="0048729C"/>
    <w:rsid w:val="0049286B"/>
    <w:rsid w:val="0049413E"/>
    <w:rsid w:val="004A416D"/>
    <w:rsid w:val="004C1D17"/>
    <w:rsid w:val="004D28D7"/>
    <w:rsid w:val="004F2288"/>
    <w:rsid w:val="00522779"/>
    <w:rsid w:val="00523EF7"/>
    <w:rsid w:val="00541F9F"/>
    <w:rsid w:val="005626FB"/>
    <w:rsid w:val="00580015"/>
    <w:rsid w:val="005D14F0"/>
    <w:rsid w:val="005D213F"/>
    <w:rsid w:val="005E4CC1"/>
    <w:rsid w:val="005F1E39"/>
    <w:rsid w:val="005F214D"/>
    <w:rsid w:val="005F571D"/>
    <w:rsid w:val="0063670D"/>
    <w:rsid w:val="00644A60"/>
    <w:rsid w:val="0067040F"/>
    <w:rsid w:val="00677120"/>
    <w:rsid w:val="006901D6"/>
    <w:rsid w:val="006912A3"/>
    <w:rsid w:val="006C5A88"/>
    <w:rsid w:val="006D5FDE"/>
    <w:rsid w:val="006E57B1"/>
    <w:rsid w:val="006E6581"/>
    <w:rsid w:val="006F78F8"/>
    <w:rsid w:val="00704FA7"/>
    <w:rsid w:val="007050FD"/>
    <w:rsid w:val="00710B49"/>
    <w:rsid w:val="0071788E"/>
    <w:rsid w:val="007367D8"/>
    <w:rsid w:val="00744799"/>
    <w:rsid w:val="00787292"/>
    <w:rsid w:val="00792A48"/>
    <w:rsid w:val="007A2522"/>
    <w:rsid w:val="007A72D1"/>
    <w:rsid w:val="007B4873"/>
    <w:rsid w:val="007C4462"/>
    <w:rsid w:val="007C6FB7"/>
    <w:rsid w:val="007D4855"/>
    <w:rsid w:val="00827EFF"/>
    <w:rsid w:val="00832C8F"/>
    <w:rsid w:val="00835E08"/>
    <w:rsid w:val="00857B64"/>
    <w:rsid w:val="00861C68"/>
    <w:rsid w:val="00865954"/>
    <w:rsid w:val="00884F93"/>
    <w:rsid w:val="008A3860"/>
    <w:rsid w:val="008B3471"/>
    <w:rsid w:val="008F1428"/>
    <w:rsid w:val="008F5011"/>
    <w:rsid w:val="009115BF"/>
    <w:rsid w:val="00920000"/>
    <w:rsid w:val="00964ACE"/>
    <w:rsid w:val="0096564C"/>
    <w:rsid w:val="00967511"/>
    <w:rsid w:val="00970345"/>
    <w:rsid w:val="009B05B8"/>
    <w:rsid w:val="009C27A6"/>
    <w:rsid w:val="009E0C22"/>
    <w:rsid w:val="009E475A"/>
    <w:rsid w:val="00A671FC"/>
    <w:rsid w:val="00A67F16"/>
    <w:rsid w:val="00A9322A"/>
    <w:rsid w:val="00A968D9"/>
    <w:rsid w:val="00AB4908"/>
    <w:rsid w:val="00AC47CF"/>
    <w:rsid w:val="00AC6679"/>
    <w:rsid w:val="00B008FD"/>
    <w:rsid w:val="00B00F03"/>
    <w:rsid w:val="00B00FF5"/>
    <w:rsid w:val="00B04541"/>
    <w:rsid w:val="00B10791"/>
    <w:rsid w:val="00B1287D"/>
    <w:rsid w:val="00B36F9C"/>
    <w:rsid w:val="00B74E91"/>
    <w:rsid w:val="00B83CCE"/>
    <w:rsid w:val="00B8483A"/>
    <w:rsid w:val="00BA7DFD"/>
    <w:rsid w:val="00BC71CE"/>
    <w:rsid w:val="00BF3D16"/>
    <w:rsid w:val="00C0762B"/>
    <w:rsid w:val="00C104B7"/>
    <w:rsid w:val="00C233D2"/>
    <w:rsid w:val="00C35050"/>
    <w:rsid w:val="00C35E5C"/>
    <w:rsid w:val="00C62692"/>
    <w:rsid w:val="00C66582"/>
    <w:rsid w:val="00C72B12"/>
    <w:rsid w:val="00C74ABA"/>
    <w:rsid w:val="00CA1D6C"/>
    <w:rsid w:val="00CA2525"/>
    <w:rsid w:val="00CC0310"/>
    <w:rsid w:val="00CE5494"/>
    <w:rsid w:val="00D00B16"/>
    <w:rsid w:val="00D169F4"/>
    <w:rsid w:val="00D50179"/>
    <w:rsid w:val="00D51147"/>
    <w:rsid w:val="00D6457C"/>
    <w:rsid w:val="00D76AC0"/>
    <w:rsid w:val="00D9053C"/>
    <w:rsid w:val="00D93195"/>
    <w:rsid w:val="00DA514A"/>
    <w:rsid w:val="00DD6125"/>
    <w:rsid w:val="00DE031D"/>
    <w:rsid w:val="00E01006"/>
    <w:rsid w:val="00E07838"/>
    <w:rsid w:val="00E33F4A"/>
    <w:rsid w:val="00E461E4"/>
    <w:rsid w:val="00E727B2"/>
    <w:rsid w:val="00E83517"/>
    <w:rsid w:val="00E901E8"/>
    <w:rsid w:val="00E9232D"/>
    <w:rsid w:val="00E93187"/>
    <w:rsid w:val="00EA2129"/>
    <w:rsid w:val="00EB0A91"/>
    <w:rsid w:val="00EC37DC"/>
    <w:rsid w:val="00EF64B0"/>
    <w:rsid w:val="00F11D8B"/>
    <w:rsid w:val="00F2488B"/>
    <w:rsid w:val="00F44B0B"/>
    <w:rsid w:val="00F453A6"/>
    <w:rsid w:val="00F51CC6"/>
    <w:rsid w:val="00F55462"/>
    <w:rsid w:val="00F72C6B"/>
    <w:rsid w:val="00F750CC"/>
    <w:rsid w:val="00F90FFA"/>
    <w:rsid w:val="00F97809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kumohino-52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&#1044;&#1086;&#1082;&#1091;&#1084;&#1077;&#1085;&#1090;&#1099;\&#1087;&#1091;&#1073;&#1083;.%20&#1089;&#1083;\2025\&#1055;&#1091;&#1073;.%20&#1089;&#1083;.%202%20&#1053;&#1086;&#1074;&#1080;&#1082;&#1086;&#1074;&#1072;\kumohino-52@mail.ru" TargetMode="External"/><Relationship Id="rId5" Type="http://schemas.openxmlformats.org/officeDocument/2006/relationships/hyperlink" Target="https://gorodets.nob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2</cp:revision>
  <cp:lastPrinted>2026-02-25T10:15:00Z</cp:lastPrinted>
  <dcterms:created xsi:type="dcterms:W3CDTF">2026-02-25T10:16:00Z</dcterms:created>
  <dcterms:modified xsi:type="dcterms:W3CDTF">2026-02-25T10:16:00Z</dcterms:modified>
</cp:coreProperties>
</file>